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F" w:rsidRDefault="00CB706F" w:rsidP="00CD5468">
      <w:pPr>
        <w:pStyle w:val="NormaleWeb"/>
        <w:jc w:val="both"/>
      </w:pPr>
    </w:p>
    <w:p w:rsidR="003D1EA6" w:rsidRDefault="003D1EA6" w:rsidP="003D1EA6">
      <w:pPr>
        <w:pStyle w:val="NormaleWeb"/>
        <w:shd w:val="clear" w:color="auto" w:fill="FFFFFF"/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  <w:bookmarkStart w:id="0" w:name="_GoBack"/>
      <w:bookmarkEnd w:id="0"/>
      <w:r w:rsidRPr="003F3E99">
        <w:rPr>
          <w:rFonts w:ascii="Arial" w:eastAsiaTheme="minorHAnsi" w:hAnsi="Arial" w:cs="Arial"/>
          <w:szCs w:val="22"/>
          <w:lang w:eastAsia="en-US"/>
        </w:rPr>
        <w:t>Si informano le redazioni media che a part</w:t>
      </w:r>
      <w:r>
        <w:rPr>
          <w:rFonts w:ascii="Arial" w:eastAsiaTheme="minorHAnsi" w:hAnsi="Arial" w:cs="Arial"/>
          <w:szCs w:val="22"/>
          <w:lang w:eastAsia="en-US"/>
        </w:rPr>
        <w:t>ire da oggi, lunedì 17 maggio, e fino a giovedì 27 maggio</w:t>
      </w:r>
      <w:r w:rsidRPr="003F3E99">
        <w:rPr>
          <w:rFonts w:ascii="Arial" w:eastAsiaTheme="minorHAnsi" w:hAnsi="Arial" w:cs="Arial"/>
          <w:szCs w:val="22"/>
          <w:lang w:eastAsia="en-US"/>
        </w:rPr>
        <w:t xml:space="preserve"> (ore 12.00 CET), sono aperte in via esclusiva sul Sistema elettronico on-line FIGC www.accreditations.figc.it le operazioni di accreditamento media</w:t>
      </w:r>
      <w:r>
        <w:rPr>
          <w:rFonts w:ascii="Arial" w:eastAsiaTheme="minorHAnsi" w:hAnsi="Arial" w:cs="Arial"/>
          <w:szCs w:val="22"/>
          <w:lang w:eastAsia="en-US"/>
        </w:rPr>
        <w:t xml:space="preserve"> per assistere alla finale di Coppa Italia TIMVISION Milan-Roma, che si disputerà domenica 30 maggio alle ore 20.30</w:t>
      </w:r>
      <w:r w:rsidRPr="003F3E99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 xml:space="preserve">al Mapei </w:t>
      </w:r>
      <w:proofErr w:type="spellStart"/>
      <w:r>
        <w:rPr>
          <w:rFonts w:ascii="Arial" w:eastAsiaTheme="minorHAnsi" w:hAnsi="Arial" w:cs="Arial"/>
          <w:szCs w:val="22"/>
          <w:lang w:eastAsia="en-US"/>
        </w:rPr>
        <w:t>Stadium</w:t>
      </w:r>
      <w:proofErr w:type="spellEnd"/>
      <w:r>
        <w:rPr>
          <w:rFonts w:ascii="Arial" w:eastAsiaTheme="minorHAnsi" w:hAnsi="Arial" w:cs="Arial"/>
          <w:szCs w:val="22"/>
          <w:lang w:eastAsia="en-US"/>
        </w:rPr>
        <w:t xml:space="preserve"> di Reggio Emilia</w:t>
      </w:r>
      <w:r w:rsidRPr="003F3E99">
        <w:rPr>
          <w:rFonts w:ascii="Arial" w:eastAsiaTheme="minorHAnsi" w:hAnsi="Arial" w:cs="Arial"/>
          <w:szCs w:val="22"/>
          <w:lang w:eastAsia="en-US"/>
        </w:rPr>
        <w:t>.</w:t>
      </w:r>
    </w:p>
    <w:p w:rsidR="003D1EA6" w:rsidRPr="003F3E99" w:rsidRDefault="003D1EA6" w:rsidP="003D1EA6">
      <w:pPr>
        <w:pStyle w:val="NormaleWeb"/>
        <w:shd w:val="clear" w:color="auto" w:fill="FFFFFF"/>
        <w:spacing w:line="36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3F3E99">
        <w:rPr>
          <w:rFonts w:ascii="Arial" w:eastAsiaTheme="minorHAnsi" w:hAnsi="Arial" w:cs="Arial"/>
          <w:szCs w:val="22"/>
          <w:lang w:eastAsia="en-US"/>
        </w:rPr>
        <w:t xml:space="preserve">È possibile formulare la richiesta di accredito dopo aver provveduto alla necessaria registrazione sul portale </w:t>
      </w:r>
      <w:proofErr w:type="spellStart"/>
      <w:r w:rsidRPr="003F3E99">
        <w:rPr>
          <w:rFonts w:ascii="Arial" w:eastAsiaTheme="minorHAnsi" w:hAnsi="Arial" w:cs="Arial"/>
          <w:szCs w:val="22"/>
          <w:lang w:eastAsia="en-US"/>
        </w:rPr>
        <w:t>Accreditations</w:t>
      </w:r>
      <w:proofErr w:type="spellEnd"/>
      <w:r w:rsidRPr="003F3E99">
        <w:rPr>
          <w:rFonts w:ascii="Arial" w:eastAsiaTheme="minorHAnsi" w:hAnsi="Arial" w:cs="Arial"/>
          <w:szCs w:val="22"/>
          <w:lang w:eastAsia="en-US"/>
        </w:rPr>
        <w:t xml:space="preserve"> FIGC.</w:t>
      </w:r>
      <w:r w:rsidRPr="003F3E99">
        <w:rPr>
          <w:rFonts w:ascii="Arial" w:eastAsiaTheme="minorHAnsi" w:hAnsi="Arial" w:cs="Arial"/>
          <w:szCs w:val="22"/>
          <w:lang w:eastAsia="en-US"/>
        </w:rPr>
        <w:br/>
      </w:r>
    </w:p>
    <w:p w:rsidR="000A0B42" w:rsidRPr="00596F26" w:rsidRDefault="000A0B42" w:rsidP="003D1EA6">
      <w:pPr>
        <w:pStyle w:val="NormaleWeb"/>
        <w:jc w:val="center"/>
        <w:rPr>
          <w:rFonts w:ascii="Arial Narrow" w:eastAsiaTheme="minorHAnsi" w:hAnsi="Arial Narrow" w:cs="Arial Narrow"/>
          <w:b/>
          <w:sz w:val="28"/>
          <w:szCs w:val="28"/>
          <w:lang w:eastAsia="en-US"/>
        </w:rPr>
      </w:pPr>
      <w:r>
        <w:rPr>
          <w:rFonts w:ascii="Arial Narrow" w:eastAsiaTheme="minorHAnsi" w:hAnsi="Arial Narrow" w:cs="Arial Narrow"/>
          <w:b/>
          <w:sz w:val="28"/>
          <w:szCs w:val="28"/>
          <w:lang w:eastAsia="en-US"/>
        </w:rPr>
        <w:t xml:space="preserve">FINALE COPPA ITALIA </w:t>
      </w:r>
      <w:r w:rsidRPr="00596F26">
        <w:rPr>
          <w:rFonts w:ascii="Arial Narrow" w:eastAsiaTheme="minorHAnsi" w:hAnsi="Arial Narrow" w:cs="Arial Narrow"/>
          <w:b/>
          <w:sz w:val="28"/>
          <w:szCs w:val="28"/>
          <w:lang w:eastAsia="en-US"/>
        </w:rPr>
        <w:t>TIMVISION</w:t>
      </w:r>
    </w:p>
    <w:p w:rsidR="000A0B42" w:rsidRDefault="000A0B42" w:rsidP="000A0B4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ACCESSO AL MAPEI STADIUM DI REGGIO EMILIA </w:t>
      </w:r>
      <w:r w:rsidRPr="001F4457">
        <w:rPr>
          <w:rFonts w:ascii="Arial Narrow" w:hAnsi="Arial Narrow" w:cs="Arial Narrow"/>
          <w:b/>
          <w:sz w:val="28"/>
          <w:szCs w:val="28"/>
        </w:rPr>
        <w:t>E OPPORTUNITÀ MEDIA</w:t>
      </w:r>
    </w:p>
    <w:p w:rsidR="000A0B42" w:rsidRPr="001F4457" w:rsidRDefault="000A0B42" w:rsidP="000A0B42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8"/>
          <w:szCs w:val="28"/>
        </w:rPr>
      </w:pPr>
    </w:p>
    <w:p w:rsidR="000A0B42" w:rsidRPr="001316B5" w:rsidRDefault="000A0B42" w:rsidP="000A0B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Per la finale il </w:t>
      </w:r>
      <w:r w:rsidRPr="007D7593">
        <w:rPr>
          <w:rFonts w:ascii="Arial" w:eastAsia="Times New Roman" w:hAnsi="Arial" w:cs="Arial"/>
          <w:sz w:val="23"/>
          <w:szCs w:val="23"/>
        </w:rPr>
        <w:t>numero d</w:t>
      </w:r>
      <w:r>
        <w:rPr>
          <w:rFonts w:ascii="Arial" w:eastAsia="Times New Roman" w:hAnsi="Arial" w:cs="Arial"/>
          <w:sz w:val="23"/>
          <w:szCs w:val="23"/>
        </w:rPr>
        <w:t xml:space="preserve">i accessi messi </w:t>
      </w:r>
      <w:r w:rsidRPr="007D7593">
        <w:rPr>
          <w:rFonts w:ascii="Arial" w:eastAsia="Times New Roman" w:hAnsi="Arial" w:cs="Arial"/>
          <w:sz w:val="23"/>
          <w:szCs w:val="23"/>
        </w:rPr>
        <w:t xml:space="preserve">a disposizione per i media </w:t>
      </w:r>
      <w:r>
        <w:rPr>
          <w:rFonts w:ascii="Arial" w:eastAsia="Times New Roman" w:hAnsi="Arial" w:cs="Arial"/>
          <w:sz w:val="23"/>
          <w:szCs w:val="23"/>
        </w:rPr>
        <w:t xml:space="preserve">sarà </w:t>
      </w:r>
      <w:r w:rsidRPr="000A0B42">
        <w:rPr>
          <w:rFonts w:ascii="Arial" w:eastAsia="Times New Roman" w:hAnsi="Arial" w:cs="Arial"/>
          <w:sz w:val="23"/>
          <w:szCs w:val="23"/>
        </w:rPr>
        <w:t xml:space="preserve">limitato a un massimo di </w:t>
      </w:r>
      <w:r w:rsidRPr="000A0B42">
        <w:rPr>
          <w:rStyle w:val="Enfasigrassetto"/>
          <w:rFonts w:ascii="Arial" w:eastAsia="Times New Roman" w:hAnsi="Arial" w:cs="Arial"/>
          <w:sz w:val="23"/>
          <w:szCs w:val="23"/>
        </w:rPr>
        <w:t>30 persone (20 giornalisti e 10 fotografi)</w:t>
      </w:r>
      <w:r w:rsidRPr="000A0B42">
        <w:rPr>
          <w:rFonts w:ascii="Arial" w:eastAsia="Times New Roman" w:hAnsi="Arial" w:cs="Arial"/>
          <w:sz w:val="23"/>
          <w:szCs w:val="23"/>
        </w:rPr>
        <w:t>, disciplinati attraverso le “Indicazioni generali per la pianificazione, organizzazione e gestione delle gare di calcio femminile di Serie A TIMVISION in modalità a ‘porte chiuse’”.</w:t>
      </w:r>
      <w:r w:rsidRPr="001316B5">
        <w:rPr>
          <w:rFonts w:ascii="Arial" w:eastAsia="Times New Roman" w:hAnsi="Arial" w:cs="Arial"/>
          <w:sz w:val="23"/>
          <w:szCs w:val="23"/>
        </w:rPr>
        <w:t xml:space="preserve"> </w:t>
      </w:r>
    </w:p>
    <w:p w:rsidR="000A0B42" w:rsidRPr="007D7593" w:rsidRDefault="000A0B42" w:rsidP="000A0B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7D7593">
        <w:rPr>
          <w:rFonts w:ascii="Arial" w:eastAsia="Times New Roman" w:hAnsi="Arial" w:cs="Arial"/>
          <w:sz w:val="23"/>
          <w:szCs w:val="23"/>
        </w:rPr>
        <w:t>In linea di principio, ai giornalisti sarà concesso l’ingresso limitatamente a n.1 rappresentante per</w:t>
      </w:r>
      <w:r>
        <w:rPr>
          <w:rFonts w:ascii="Arial" w:eastAsia="Times New Roman" w:hAnsi="Arial" w:cs="Arial"/>
          <w:sz w:val="23"/>
          <w:szCs w:val="23"/>
        </w:rPr>
        <w:t xml:space="preserve"> g</w:t>
      </w:r>
      <w:r w:rsidRPr="007D7593">
        <w:rPr>
          <w:rFonts w:ascii="Arial" w:eastAsia="Times New Roman" w:hAnsi="Arial" w:cs="Arial"/>
          <w:sz w:val="23"/>
          <w:szCs w:val="23"/>
        </w:rPr>
        <w:t>ruppo editoriale o testata in base alla disponibilità di posti.</w:t>
      </w:r>
    </w:p>
    <w:p w:rsidR="000A0B42" w:rsidRPr="007D7593" w:rsidRDefault="000A0B42" w:rsidP="000A0B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L’ingresso nello stadio avverrà 1 ora prima dell’inizio della partita e sotto la supervisione del</w:t>
      </w:r>
      <w:r w:rsidRPr="007D7593">
        <w:rPr>
          <w:rFonts w:ascii="Arial" w:eastAsia="Times New Roman" w:hAnsi="Arial" w:cs="Arial"/>
          <w:sz w:val="23"/>
          <w:szCs w:val="23"/>
        </w:rPr>
        <w:t xml:space="preserve"> personale FIG</w:t>
      </w:r>
      <w:r>
        <w:rPr>
          <w:rFonts w:ascii="Arial" w:eastAsia="Times New Roman" w:hAnsi="Arial" w:cs="Arial"/>
          <w:sz w:val="23"/>
          <w:szCs w:val="23"/>
        </w:rPr>
        <w:t>C</w:t>
      </w:r>
      <w:r w:rsidRPr="007D7593">
        <w:rPr>
          <w:rFonts w:ascii="Arial" w:eastAsia="Times New Roman" w:hAnsi="Arial" w:cs="Arial"/>
          <w:sz w:val="23"/>
          <w:szCs w:val="23"/>
        </w:rPr>
        <w:t>.</w:t>
      </w:r>
      <w:r>
        <w:rPr>
          <w:rFonts w:ascii="Arial" w:eastAsia="Times New Roman" w:hAnsi="Arial" w:cs="Arial"/>
          <w:sz w:val="23"/>
          <w:szCs w:val="23"/>
        </w:rPr>
        <w:t xml:space="preserve"> Ai rappresentanti dei media accreditati sarà consegnato il modulo di autocertificazione che dovranno compilare e consegnare prima di entrare nello stadio.</w:t>
      </w:r>
    </w:p>
    <w:p w:rsidR="000A0B42" w:rsidRPr="007D7593" w:rsidRDefault="000A0B42" w:rsidP="000A0B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7D7593">
        <w:rPr>
          <w:rFonts w:ascii="Arial" w:eastAsia="Times New Roman" w:hAnsi="Arial" w:cs="Arial"/>
          <w:sz w:val="23"/>
          <w:szCs w:val="23"/>
        </w:rPr>
        <w:lastRenderedPageBreak/>
        <w:t xml:space="preserve">Ai rappresentanti dei media accreditati sarà consentito l’accesso </w:t>
      </w:r>
      <w:r>
        <w:rPr>
          <w:rFonts w:ascii="Arial" w:eastAsia="Times New Roman" w:hAnsi="Arial" w:cs="Arial"/>
          <w:sz w:val="23"/>
          <w:szCs w:val="23"/>
        </w:rPr>
        <w:t xml:space="preserve">alla sola tribuna stampa, </w:t>
      </w:r>
      <w:r>
        <w:rPr>
          <w:rFonts w:ascii="Arial" w:eastAsia="Times New Roman" w:hAnsi="Arial" w:cs="Arial"/>
          <w:b/>
          <w:sz w:val="23"/>
          <w:szCs w:val="23"/>
        </w:rPr>
        <w:t xml:space="preserve">che </w:t>
      </w:r>
      <w:r w:rsidRPr="00AC5C4C">
        <w:rPr>
          <w:rFonts w:ascii="Arial" w:eastAsia="Times New Roman" w:hAnsi="Arial" w:cs="Arial"/>
          <w:b/>
          <w:sz w:val="23"/>
          <w:szCs w:val="23"/>
        </w:rPr>
        <w:t xml:space="preserve">è dotata di </w:t>
      </w:r>
      <w:r>
        <w:rPr>
          <w:rFonts w:ascii="Arial" w:eastAsia="Times New Roman" w:hAnsi="Arial" w:cs="Arial"/>
          <w:b/>
          <w:sz w:val="23"/>
          <w:szCs w:val="23"/>
        </w:rPr>
        <w:t>connessione Wi-F</w:t>
      </w:r>
      <w:r w:rsidRPr="00AC5C4C">
        <w:rPr>
          <w:rFonts w:ascii="Arial" w:eastAsia="Times New Roman" w:hAnsi="Arial" w:cs="Arial"/>
          <w:b/>
          <w:sz w:val="23"/>
          <w:szCs w:val="23"/>
        </w:rPr>
        <w:t>i</w:t>
      </w:r>
      <w:r w:rsidRPr="007D7593">
        <w:rPr>
          <w:rFonts w:ascii="Arial" w:eastAsia="Times New Roman" w:hAnsi="Arial" w:cs="Arial"/>
          <w:sz w:val="23"/>
          <w:szCs w:val="23"/>
        </w:rPr>
        <w:t>.</w:t>
      </w:r>
    </w:p>
    <w:p w:rsidR="000A0B42" w:rsidRPr="007D7593" w:rsidRDefault="000A0B42" w:rsidP="000A0B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7D7593">
        <w:rPr>
          <w:rFonts w:ascii="Arial" w:eastAsia="Times New Roman" w:hAnsi="Arial" w:cs="Arial"/>
          <w:sz w:val="23"/>
          <w:szCs w:val="23"/>
        </w:rPr>
        <w:t>È fatto obbligo ai rappresentanti dei media accreditati di indossare la mascherina per tutta la durata dell</w:t>
      </w:r>
      <w:r>
        <w:rPr>
          <w:rFonts w:ascii="Arial" w:eastAsia="Times New Roman" w:hAnsi="Arial" w:cs="Arial"/>
          <w:sz w:val="23"/>
          <w:szCs w:val="23"/>
        </w:rPr>
        <w:t>a permanenza all’interno dello stadio.</w:t>
      </w:r>
    </w:p>
    <w:p w:rsidR="000A0B42" w:rsidRDefault="000A0B42" w:rsidP="000A0B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7D7593">
        <w:rPr>
          <w:rFonts w:ascii="Arial" w:eastAsia="Times New Roman" w:hAnsi="Arial" w:cs="Arial"/>
          <w:sz w:val="23"/>
          <w:szCs w:val="23"/>
        </w:rPr>
        <w:t>Come previsto dal protocollo FIGC, la sistemazione dei rappresentanti dei me</w:t>
      </w:r>
      <w:r>
        <w:rPr>
          <w:rFonts w:ascii="Arial" w:eastAsia="Times New Roman" w:hAnsi="Arial" w:cs="Arial"/>
          <w:sz w:val="23"/>
          <w:szCs w:val="23"/>
        </w:rPr>
        <w:t xml:space="preserve">dia all’interno della tribuna </w:t>
      </w:r>
      <w:r w:rsidRPr="007D7593">
        <w:rPr>
          <w:rFonts w:ascii="Arial" w:eastAsia="Times New Roman" w:hAnsi="Arial" w:cs="Arial"/>
          <w:sz w:val="23"/>
          <w:szCs w:val="23"/>
        </w:rPr>
        <w:t>è disposta nel rispetto delle misure di distanziamento personale e in numero limitato rispe</w:t>
      </w:r>
      <w:r>
        <w:rPr>
          <w:rFonts w:ascii="Arial" w:eastAsia="Times New Roman" w:hAnsi="Arial" w:cs="Arial"/>
          <w:sz w:val="23"/>
          <w:szCs w:val="23"/>
        </w:rPr>
        <w:t xml:space="preserve">tto alla capienza effettiva. </w:t>
      </w:r>
    </w:p>
    <w:p w:rsidR="000A0B42" w:rsidRDefault="000A0B42" w:rsidP="000A0B42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3D1EA6" w:rsidRDefault="000A0B42" w:rsidP="003D1EA6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717AF7">
        <w:rPr>
          <w:rFonts w:ascii="Arial Narrow" w:hAnsi="Arial Narrow" w:cs="Arial Narrow"/>
          <w:b/>
          <w:bCs/>
          <w:sz w:val="28"/>
          <w:szCs w:val="28"/>
        </w:rPr>
        <w:t>OPERAZIONI E PROCEDURE DI ACCREDITAMENTO MEDIA SECONDO</w:t>
      </w:r>
    </w:p>
    <w:p w:rsidR="000A0B42" w:rsidRPr="003D1EA6" w:rsidRDefault="000A0B42" w:rsidP="003D1EA6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 Narrow" w:hAnsi="Arial Narrow" w:cs="Arial Narrow"/>
          <w:b/>
          <w:bCs/>
          <w:sz w:val="28"/>
          <w:szCs w:val="28"/>
        </w:rPr>
        <w:t>PROTOCOLLO “COVID-19” – FINALE COPPA ITALIA TIMVISION</w:t>
      </w:r>
    </w:p>
    <w:p w:rsidR="000A0B42" w:rsidRPr="001F4457" w:rsidRDefault="000A0B42" w:rsidP="003D1EA6">
      <w:pPr>
        <w:autoSpaceDE w:val="0"/>
        <w:autoSpaceDN w:val="0"/>
        <w:adjustRightInd w:val="0"/>
        <w:spacing w:line="276" w:lineRule="auto"/>
        <w:rPr>
          <w:rFonts w:ascii="Arial Narrow" w:hAnsi="Arial Narrow" w:cs="Arial Narrow"/>
          <w:b/>
          <w:bCs/>
          <w:sz w:val="8"/>
          <w:szCs w:val="28"/>
        </w:rPr>
      </w:pPr>
    </w:p>
    <w:p w:rsidR="000A0B42" w:rsidRDefault="000A0B42" w:rsidP="003D1EA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sz w:val="28"/>
          <w:szCs w:val="28"/>
        </w:rPr>
        <w:t>(Reggio Emilia, 30 maggio 2021)</w:t>
      </w:r>
    </w:p>
    <w:p w:rsidR="000A0B42" w:rsidRDefault="000A0B42" w:rsidP="000A0B4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0A0B42" w:rsidRDefault="000A0B42" w:rsidP="000A0B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822A1">
        <w:rPr>
          <w:rFonts w:ascii="Arial" w:hAnsi="Arial" w:cs="Arial"/>
          <w:sz w:val="23"/>
          <w:szCs w:val="23"/>
        </w:rPr>
        <w:t xml:space="preserve">È possibile formulare la richiesta di accredito media dopo aver provveduto alla necessaria registrazione sul portale </w:t>
      </w:r>
      <w:proofErr w:type="spellStart"/>
      <w:r w:rsidRPr="003822A1">
        <w:rPr>
          <w:rFonts w:ascii="Arial" w:hAnsi="Arial" w:cs="Arial"/>
          <w:sz w:val="23"/>
          <w:szCs w:val="23"/>
        </w:rPr>
        <w:t>Accreditations</w:t>
      </w:r>
      <w:proofErr w:type="spellEnd"/>
      <w:r w:rsidRPr="003822A1">
        <w:rPr>
          <w:rFonts w:ascii="Arial" w:hAnsi="Arial" w:cs="Arial"/>
          <w:sz w:val="23"/>
          <w:szCs w:val="23"/>
        </w:rPr>
        <w:t xml:space="preserve"> FIGC</w:t>
      </w:r>
      <w:r>
        <w:rPr>
          <w:rFonts w:ascii="Arial" w:hAnsi="Arial" w:cs="Arial"/>
          <w:sz w:val="23"/>
          <w:szCs w:val="23"/>
        </w:rPr>
        <w:t>.</w:t>
      </w:r>
    </w:p>
    <w:p w:rsidR="000A0B42" w:rsidRPr="00AC5C4C" w:rsidRDefault="000A0B42" w:rsidP="000A0B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217CE">
        <w:rPr>
          <w:rFonts w:ascii="Arial" w:hAnsi="Arial" w:cs="Arial"/>
          <w:sz w:val="23"/>
          <w:szCs w:val="23"/>
        </w:rPr>
        <w:t>Sul portale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Accreditations</w:t>
      </w:r>
      <w:proofErr w:type="spellEnd"/>
      <w:r>
        <w:rPr>
          <w:rFonts w:ascii="Arial" w:hAnsi="Arial" w:cs="Arial"/>
          <w:sz w:val="23"/>
          <w:szCs w:val="23"/>
        </w:rPr>
        <w:t xml:space="preserve"> FIGC giornalisti e fotografi </w:t>
      </w:r>
      <w:r w:rsidRPr="00AC5C4C">
        <w:rPr>
          <w:rFonts w:ascii="Arial" w:hAnsi="Arial" w:cs="Arial"/>
          <w:sz w:val="23"/>
          <w:szCs w:val="23"/>
        </w:rPr>
        <w:t>dovranno indicare la testata di riferimento e il proprio recapito telefonico.</w:t>
      </w:r>
    </w:p>
    <w:p w:rsidR="000A0B42" w:rsidRDefault="000A0B42" w:rsidP="000A0B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A0B42" w:rsidRPr="00AC5C4C" w:rsidRDefault="000A0B42" w:rsidP="000A0B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D7593">
        <w:rPr>
          <w:rFonts w:ascii="Arial" w:hAnsi="Arial" w:cs="Arial"/>
          <w:sz w:val="23"/>
          <w:szCs w:val="23"/>
        </w:rPr>
        <w:t>NEL RISPETTO DEI PROTOCOLLI SANITARI COVID-19 VIGENTI NON SARANNO PRESE IN</w:t>
      </w:r>
      <w:r>
        <w:rPr>
          <w:rFonts w:ascii="Arial" w:hAnsi="Arial" w:cs="Arial"/>
          <w:sz w:val="23"/>
          <w:szCs w:val="23"/>
        </w:rPr>
        <w:t xml:space="preserve"> </w:t>
      </w:r>
      <w:r w:rsidRPr="007D7593">
        <w:rPr>
          <w:rFonts w:ascii="Arial" w:hAnsi="Arial" w:cs="Arial"/>
          <w:sz w:val="23"/>
          <w:szCs w:val="23"/>
        </w:rPr>
        <w:t>CONSIDERAZIONE RICHIESTE DI AC</w:t>
      </w:r>
      <w:r>
        <w:rPr>
          <w:rFonts w:ascii="Arial" w:hAnsi="Arial" w:cs="Arial"/>
          <w:sz w:val="23"/>
          <w:szCs w:val="23"/>
        </w:rPr>
        <w:t>CREDITO PER OPERATORI ENG E TCO</w:t>
      </w:r>
    </w:p>
    <w:p w:rsidR="000A0B42" w:rsidRDefault="000A0B42" w:rsidP="000A0B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A0B42" w:rsidRPr="007D7593" w:rsidRDefault="000A0B42" w:rsidP="000A0B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D7593">
        <w:rPr>
          <w:rFonts w:ascii="Arial" w:hAnsi="Arial" w:cs="Arial"/>
          <w:b/>
          <w:bCs/>
          <w:sz w:val="23"/>
          <w:szCs w:val="23"/>
        </w:rPr>
        <w:t>Termini per le richieste di accredito.</w:t>
      </w:r>
    </w:p>
    <w:p w:rsidR="000A0B42" w:rsidRPr="00A657A9" w:rsidRDefault="000A0B42" w:rsidP="000A0B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D7593">
        <w:rPr>
          <w:rFonts w:ascii="Arial" w:hAnsi="Arial" w:cs="Arial"/>
          <w:sz w:val="23"/>
          <w:szCs w:val="23"/>
        </w:rPr>
        <w:t>Le procedure di accr</w:t>
      </w:r>
      <w:r>
        <w:rPr>
          <w:rFonts w:ascii="Arial" w:hAnsi="Arial" w:cs="Arial"/>
          <w:sz w:val="23"/>
          <w:szCs w:val="23"/>
        </w:rPr>
        <w:t xml:space="preserve">editamento </w:t>
      </w:r>
      <w:r w:rsidRPr="007D7593">
        <w:rPr>
          <w:rFonts w:ascii="Arial" w:hAnsi="Arial" w:cs="Arial"/>
          <w:sz w:val="23"/>
          <w:szCs w:val="23"/>
        </w:rPr>
        <w:t xml:space="preserve">si concluderanno improrogabilmente </w:t>
      </w:r>
      <w:r>
        <w:rPr>
          <w:rFonts w:ascii="Arial" w:hAnsi="Arial" w:cs="Arial"/>
          <w:b/>
          <w:bCs/>
          <w:sz w:val="23"/>
          <w:szCs w:val="23"/>
        </w:rPr>
        <w:t>giovedì 27 maggio 2021 (ore 12</w:t>
      </w:r>
      <w:r w:rsidRPr="007D7593">
        <w:rPr>
          <w:rFonts w:ascii="Arial" w:hAnsi="Arial" w:cs="Arial"/>
          <w:b/>
          <w:bCs/>
          <w:sz w:val="23"/>
          <w:szCs w:val="23"/>
        </w:rPr>
        <w:t>.00 CET)</w:t>
      </w:r>
      <w:r>
        <w:rPr>
          <w:rFonts w:ascii="Arial" w:hAnsi="Arial" w:cs="Arial"/>
          <w:sz w:val="23"/>
          <w:szCs w:val="23"/>
        </w:rPr>
        <w:t xml:space="preserve">. </w:t>
      </w:r>
      <w:r w:rsidRPr="007D7593">
        <w:rPr>
          <w:rFonts w:ascii="Arial" w:hAnsi="Arial" w:cs="Arial"/>
          <w:sz w:val="23"/>
          <w:szCs w:val="23"/>
        </w:rPr>
        <w:t>Eventuali domande di accredit</w:t>
      </w:r>
      <w:r>
        <w:rPr>
          <w:rFonts w:ascii="Arial" w:hAnsi="Arial" w:cs="Arial"/>
          <w:sz w:val="23"/>
          <w:szCs w:val="23"/>
        </w:rPr>
        <w:t xml:space="preserve">o inviate </w:t>
      </w:r>
      <w:r w:rsidRPr="007D7593">
        <w:rPr>
          <w:rFonts w:ascii="Arial" w:hAnsi="Arial" w:cs="Arial"/>
          <w:sz w:val="23"/>
          <w:szCs w:val="23"/>
        </w:rPr>
        <w:t>con modalità diverse da quanto espressamente</w:t>
      </w:r>
      <w:r>
        <w:rPr>
          <w:rFonts w:ascii="Arial" w:hAnsi="Arial" w:cs="Arial"/>
          <w:sz w:val="23"/>
          <w:szCs w:val="23"/>
        </w:rPr>
        <w:t xml:space="preserve"> </w:t>
      </w:r>
      <w:r w:rsidRPr="007D7593">
        <w:rPr>
          <w:rFonts w:ascii="Arial" w:hAnsi="Arial" w:cs="Arial"/>
          <w:sz w:val="23"/>
          <w:szCs w:val="23"/>
        </w:rPr>
        <w:t>specificato non saranno prese in considerazione.</w:t>
      </w:r>
    </w:p>
    <w:p w:rsidR="000A0B42" w:rsidRDefault="000A0B42" w:rsidP="000A0B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A0B42" w:rsidRPr="007D7593" w:rsidRDefault="000A0B42" w:rsidP="000A0B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Conferme/</w:t>
      </w:r>
      <w:r w:rsidRPr="007D7593">
        <w:rPr>
          <w:rFonts w:ascii="Arial" w:hAnsi="Arial" w:cs="Arial"/>
          <w:b/>
          <w:bCs/>
          <w:sz w:val="23"/>
          <w:szCs w:val="23"/>
        </w:rPr>
        <w:t xml:space="preserve">Dinieghi </w:t>
      </w:r>
      <w:r w:rsidRPr="007D7593">
        <w:rPr>
          <w:rFonts w:ascii="Arial" w:hAnsi="Arial" w:cs="Arial"/>
          <w:sz w:val="23"/>
          <w:szCs w:val="23"/>
        </w:rPr>
        <w:t>di accredito verranno comunicati alla chiusura della finestra di accredito indicata in</w:t>
      </w:r>
      <w:r>
        <w:rPr>
          <w:rFonts w:ascii="Arial" w:hAnsi="Arial" w:cs="Arial"/>
          <w:sz w:val="23"/>
          <w:szCs w:val="23"/>
        </w:rPr>
        <w:t xml:space="preserve"> </w:t>
      </w:r>
      <w:r w:rsidRPr="007D7593">
        <w:rPr>
          <w:rFonts w:ascii="Arial" w:hAnsi="Arial" w:cs="Arial"/>
          <w:sz w:val="23"/>
          <w:szCs w:val="23"/>
        </w:rPr>
        <w:t>precedenza.</w:t>
      </w:r>
    </w:p>
    <w:p w:rsidR="000A0B42" w:rsidRPr="000A6575" w:rsidRDefault="000A0B42" w:rsidP="000A0B42">
      <w:pPr>
        <w:shd w:val="clear" w:color="auto" w:fill="FFFFFF"/>
        <w:spacing w:after="100" w:afterAutospacing="1" w:line="360" w:lineRule="auto"/>
        <w:jc w:val="both"/>
        <w:outlineLvl w:val="0"/>
        <w:rPr>
          <w:rFonts w:ascii="Arial" w:hAnsi="Arial" w:cs="Arial"/>
          <w:color w:val="444C4F"/>
          <w:shd w:val="clear" w:color="auto" w:fill="FFFFFF"/>
        </w:rPr>
      </w:pPr>
    </w:p>
    <w:p w:rsidR="000A0B42" w:rsidRPr="000139BB" w:rsidRDefault="000A0B42" w:rsidP="000139BB">
      <w:pPr>
        <w:spacing w:line="360" w:lineRule="auto"/>
        <w:rPr>
          <w:rFonts w:ascii="Arial" w:hAnsi="Arial" w:cs="Arial"/>
          <w:sz w:val="28"/>
        </w:rPr>
      </w:pPr>
    </w:p>
    <w:sectPr w:rsidR="000A0B42" w:rsidRPr="000139BB" w:rsidSect="00CD546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701" w:bottom="226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C0" w:rsidRDefault="00094BC0" w:rsidP="0074048E">
      <w:r>
        <w:separator/>
      </w:r>
    </w:p>
  </w:endnote>
  <w:endnote w:type="continuationSeparator" w:id="0">
    <w:p w:rsidR="00094BC0" w:rsidRDefault="00094BC0" w:rsidP="007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8E" w:rsidRDefault="006726A1" w:rsidP="0074048E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5396230" cy="532130"/>
          <wp:effectExtent l="0" t="0" r="127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footer-asegu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4B" w:rsidRDefault="0075254B" w:rsidP="0075254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C0" w:rsidRDefault="00094BC0" w:rsidP="0074048E">
      <w:r>
        <w:separator/>
      </w:r>
    </w:p>
  </w:footnote>
  <w:footnote w:type="continuationSeparator" w:id="0">
    <w:p w:rsidR="00094BC0" w:rsidRDefault="00094BC0" w:rsidP="0074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8E" w:rsidRDefault="006726A1" w:rsidP="0074048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20700" cy="7112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logo-asegu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4B" w:rsidRDefault="006726A1" w:rsidP="006726A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384300" cy="1612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4140"/>
    <w:multiLevelType w:val="hybridMultilevel"/>
    <w:tmpl w:val="D284A1F4"/>
    <w:lvl w:ilvl="0" w:tplc="75F23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A67E6"/>
    <w:multiLevelType w:val="multilevel"/>
    <w:tmpl w:val="6BC8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8E"/>
    <w:rsid w:val="0001337D"/>
    <w:rsid w:val="000139BB"/>
    <w:rsid w:val="00032F22"/>
    <w:rsid w:val="00094BC0"/>
    <w:rsid w:val="000A0B42"/>
    <w:rsid w:val="000D5541"/>
    <w:rsid w:val="003D1EA6"/>
    <w:rsid w:val="004A7F4F"/>
    <w:rsid w:val="005233AE"/>
    <w:rsid w:val="006726A1"/>
    <w:rsid w:val="0068242E"/>
    <w:rsid w:val="00686A9A"/>
    <w:rsid w:val="007372B9"/>
    <w:rsid w:val="0074048E"/>
    <w:rsid w:val="0075254B"/>
    <w:rsid w:val="007F3AB5"/>
    <w:rsid w:val="008835CB"/>
    <w:rsid w:val="00903F2B"/>
    <w:rsid w:val="00924EB9"/>
    <w:rsid w:val="00A003E1"/>
    <w:rsid w:val="00A90F6D"/>
    <w:rsid w:val="00C137CB"/>
    <w:rsid w:val="00C431AF"/>
    <w:rsid w:val="00CB706F"/>
    <w:rsid w:val="00CD5468"/>
    <w:rsid w:val="00E43C1A"/>
    <w:rsid w:val="00E504AE"/>
    <w:rsid w:val="00E93E14"/>
    <w:rsid w:val="00E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0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48E"/>
  </w:style>
  <w:style w:type="paragraph" w:styleId="Pidipagina">
    <w:name w:val="footer"/>
    <w:basedOn w:val="Normale"/>
    <w:link w:val="PidipaginaCarattere"/>
    <w:uiPriority w:val="99"/>
    <w:unhideWhenUsed/>
    <w:rsid w:val="007404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48E"/>
  </w:style>
  <w:style w:type="paragraph" w:styleId="NormaleWeb">
    <w:name w:val="Normal (Web)"/>
    <w:basedOn w:val="Normale"/>
    <w:uiPriority w:val="99"/>
    <w:semiHidden/>
    <w:unhideWhenUsed/>
    <w:rsid w:val="00CB70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9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39B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0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0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48E"/>
  </w:style>
  <w:style w:type="paragraph" w:styleId="Pidipagina">
    <w:name w:val="footer"/>
    <w:basedOn w:val="Normale"/>
    <w:link w:val="PidipaginaCarattere"/>
    <w:uiPriority w:val="99"/>
    <w:unhideWhenUsed/>
    <w:rsid w:val="007404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48E"/>
  </w:style>
  <w:style w:type="paragraph" w:styleId="NormaleWeb">
    <w:name w:val="Normal (Web)"/>
    <w:basedOn w:val="Normale"/>
    <w:uiPriority w:val="99"/>
    <w:semiHidden/>
    <w:unhideWhenUsed/>
    <w:rsid w:val="00CB70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9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39B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0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nico</cp:lastModifiedBy>
  <cp:revision>4</cp:revision>
  <dcterms:created xsi:type="dcterms:W3CDTF">2021-05-17T08:13:00Z</dcterms:created>
  <dcterms:modified xsi:type="dcterms:W3CDTF">2021-05-17T09:55:00Z</dcterms:modified>
</cp:coreProperties>
</file>